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9015" w14:textId="77777777" w:rsidR="00E8037B" w:rsidRDefault="00E8037B">
      <w:pPr>
        <w:spacing w:after="0" w:line="240" w:lineRule="auto"/>
        <w:rPr>
          <w:rFonts w:ascii="Arial" w:hAnsi="Arial" w:cs="Arial"/>
          <w:b/>
          <w:color w:val="7CC9D2"/>
          <w:sz w:val="32"/>
          <w:szCs w:val="32"/>
        </w:rPr>
      </w:pPr>
    </w:p>
    <w:p w14:paraId="3ED25AC8" w14:textId="77777777" w:rsidR="00E8037B" w:rsidRDefault="00E8037B">
      <w:pPr>
        <w:sectPr w:rsidR="00E8037B">
          <w:headerReference w:type="default" r:id="rId11"/>
          <w:footerReference w:type="default" r:id="rId12"/>
          <w:pgSz w:w="11906" w:h="16838"/>
          <w:pgMar w:top="1417" w:right="1417" w:bottom="1134" w:left="1417" w:header="340" w:footer="720" w:gutter="0"/>
          <w:cols w:space="720"/>
          <w:formProt w:val="0"/>
          <w:docGrid w:linePitch="600" w:charSpace="36864"/>
        </w:sect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66"/>
        <w:gridCol w:w="7689"/>
      </w:tblGrid>
      <w:tr w:rsidR="00E8037B" w14:paraId="1BB0FF96" w14:textId="77777777">
        <w:trPr>
          <w:trHeight w:val="62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18CBD" w14:textId="1FAF37C3" w:rsidR="00E8037B" w:rsidRPr="00B72494" w:rsidRDefault="00F162D5">
            <w:pPr>
              <w:spacing w:before="60" w:after="60" w:line="240" w:lineRule="auto"/>
              <w:rPr>
                <w:rFonts w:ascii="Arial" w:hAnsi="Arial" w:cs="Arial"/>
                <w:color w:val="277AB3"/>
              </w:rPr>
            </w:pPr>
            <w:r w:rsidRPr="00B72494">
              <w:rPr>
                <w:rFonts w:ascii="Arial" w:hAnsi="Arial" w:cs="Arial"/>
                <w:b/>
                <w:color w:val="277AB3"/>
                <w:sz w:val="32"/>
                <w:szCs w:val="32"/>
              </w:rPr>
              <w:t xml:space="preserve">SAP </w:t>
            </w:r>
            <w:r w:rsidR="00C73061">
              <w:rPr>
                <w:rFonts w:ascii="Arial" w:hAnsi="Arial" w:cs="Arial"/>
                <w:b/>
                <w:color w:val="277AB3"/>
                <w:sz w:val="32"/>
                <w:szCs w:val="32"/>
              </w:rPr>
              <w:t>Senior Archite</w:t>
            </w:r>
            <w:r w:rsidR="002C4F2A">
              <w:rPr>
                <w:rFonts w:ascii="Arial" w:hAnsi="Arial" w:cs="Arial"/>
                <w:b/>
                <w:color w:val="277AB3"/>
                <w:sz w:val="32"/>
                <w:szCs w:val="32"/>
              </w:rPr>
              <w:t>c</w:t>
            </w:r>
            <w:r w:rsidR="00C73061">
              <w:rPr>
                <w:rFonts w:ascii="Arial" w:hAnsi="Arial" w:cs="Arial"/>
                <w:b/>
                <w:color w:val="277AB3"/>
                <w:sz w:val="32"/>
                <w:szCs w:val="32"/>
              </w:rPr>
              <w:t xml:space="preserve">t </w:t>
            </w:r>
            <w:r w:rsidR="002C4F2A">
              <w:rPr>
                <w:rFonts w:ascii="Arial" w:hAnsi="Arial" w:cs="Arial"/>
                <w:b/>
                <w:color w:val="277AB3"/>
                <w:sz w:val="32"/>
                <w:szCs w:val="32"/>
              </w:rPr>
              <w:t>a</w:t>
            </w:r>
            <w:r w:rsidR="00C73061">
              <w:rPr>
                <w:rFonts w:ascii="Arial" w:hAnsi="Arial" w:cs="Arial"/>
                <w:b/>
                <w:color w:val="277AB3"/>
                <w:sz w:val="32"/>
                <w:szCs w:val="32"/>
              </w:rPr>
              <w:t xml:space="preserve">nd </w:t>
            </w:r>
            <w:r w:rsidR="002C4F2A">
              <w:rPr>
                <w:rFonts w:ascii="Arial" w:hAnsi="Arial" w:cs="Arial"/>
                <w:b/>
                <w:color w:val="277AB3"/>
                <w:sz w:val="32"/>
                <w:szCs w:val="32"/>
              </w:rPr>
              <w:t>Developer</w:t>
            </w:r>
          </w:p>
        </w:tc>
      </w:tr>
      <w:tr w:rsidR="00E8037B" w14:paraId="633FACE7" w14:textId="77777777">
        <w:trPr>
          <w:trHeight w:val="114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9D78F" w14:textId="77777777" w:rsidR="00E8037B" w:rsidRDefault="00F162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C182ED2" wp14:editId="16C8F40D">
                  <wp:extent cx="1428750" cy="1428750"/>
                  <wp:effectExtent l="0" t="0" r="0" b="0"/>
                  <wp:docPr id="2" name="Drawing 0" descr="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lenraster"/>
              <w:tblW w:w="6980" w:type="dxa"/>
              <w:tblInd w:w="493" w:type="dxa"/>
              <w:tblLook w:val="04A0" w:firstRow="1" w:lastRow="0" w:firstColumn="1" w:lastColumn="0" w:noHBand="0" w:noVBand="1"/>
            </w:tblPr>
            <w:tblGrid>
              <w:gridCol w:w="2410"/>
              <w:gridCol w:w="4570"/>
            </w:tblGrid>
            <w:tr w:rsidR="00E8037B" w14:paraId="31896208" w14:textId="77777777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DF8062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4D1E1F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Marc Hofer</w:t>
                  </w:r>
                </w:p>
              </w:tc>
            </w:tr>
            <w:tr w:rsidR="00E8037B" w14:paraId="2A0DACCC" w14:textId="77777777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828D6B" w14:textId="7EFDAF24" w:rsidR="00E8037B" w:rsidRDefault="007D6FCD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Year of birth</w:t>
                  </w:r>
                  <w:r w:rsidR="00F162D5"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782AC5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1985</w:t>
                  </w:r>
                </w:p>
              </w:tc>
            </w:tr>
            <w:tr w:rsidR="00E8037B" w14:paraId="1AD8AB58" w14:textId="77777777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AAD0DE" w14:textId="5AF4A647" w:rsidR="00E8037B" w:rsidRDefault="007D6FCD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Work experience</w:t>
                  </w:r>
                  <w:r w:rsidR="00F162D5"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1BCEC8" w14:textId="5B3B5148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12 </w:t>
                  </w:r>
                  <w:r w:rsidR="007D6FCD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years</w:t>
                  </w:r>
                </w:p>
              </w:tc>
            </w:tr>
            <w:tr w:rsidR="00E8037B" w14:paraId="720CA5C8" w14:textId="77777777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321CE6" w14:textId="28ED7880" w:rsidR="00E8037B" w:rsidRDefault="007D6FCD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Availability</w:t>
                  </w:r>
                  <w:r w:rsidR="00F162D5"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8B536E" w14:textId="48AC72D2" w:rsidR="00E8037B" w:rsidRDefault="007D6FC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6FCD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Available part time</w:t>
                  </w:r>
                </w:p>
              </w:tc>
            </w:tr>
            <w:tr w:rsidR="00E8037B" w14:paraId="3381E62C" w14:textId="77777777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40EF8D" w14:textId="3C735F54" w:rsidR="00E8037B" w:rsidRDefault="007D6FCD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D6FCD"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Hourly rate</w:t>
                  </w:r>
                  <w:r w:rsidR="00F162D5"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32E4D7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100 €</w:t>
                  </w:r>
                </w:p>
              </w:tc>
            </w:tr>
            <w:tr w:rsidR="00E8037B" w14:paraId="3BB6B9F0" w14:textId="77777777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67E633" w14:textId="25DE4E26" w:rsidR="00E8037B" w:rsidRDefault="007D6FCD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D6FCD"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Nationality</w:t>
                  </w:r>
                  <w:r w:rsidR="00F162D5"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F6FF8E" w14:textId="7D6E6565" w:rsidR="00E8037B" w:rsidRDefault="00676B3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German</w:t>
                  </w:r>
                </w:p>
              </w:tc>
            </w:tr>
            <w:tr w:rsidR="00E8037B" w14:paraId="7E4F5D6A" w14:textId="77777777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07ED5F" w14:textId="064697B2" w:rsidR="00E8037B" w:rsidRDefault="007D6FCD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D6FCD"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Work Permit</w:t>
                  </w:r>
                  <w:r w:rsidR="00F162D5"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2A56C4" w14:textId="0598995C" w:rsidR="00E8037B" w:rsidRDefault="007D6FC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6FCD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European Union, Switzerland</w:t>
                  </w:r>
                </w:p>
              </w:tc>
            </w:tr>
          </w:tbl>
          <w:p w14:paraId="45BF9EE6" w14:textId="77777777" w:rsidR="00E8037B" w:rsidRDefault="00E8037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CD90179" w14:textId="77777777" w:rsidR="00E8037B" w:rsidRDefault="00E8037B">
      <w:pPr>
        <w:spacing w:after="0" w:line="240" w:lineRule="exact"/>
        <w:rPr>
          <w:rFonts w:ascii="Arial" w:hAnsi="Arial" w:cs="Arial"/>
        </w:r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E8037B" w14:paraId="414CE37F" w14:textId="77777777">
        <w:trPr>
          <w:trHeight w:hRule="exact" w:val="34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337B" w14:textId="77777777" w:rsidR="00E8037B" w:rsidRDefault="00E8037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DC30" w14:textId="00D3742B" w:rsidR="00E8037B" w:rsidRDefault="007D6FCD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7D6FCD">
              <w:rPr>
                <w:rFonts w:ascii="Arial" w:hAnsi="Arial" w:cs="Arial"/>
                <w:color w:val="auto"/>
                <w:sz w:val="30"/>
                <w:szCs w:val="30"/>
              </w:rPr>
              <w:t>Contact details</w:t>
            </w:r>
          </w:p>
        </w:tc>
      </w:tr>
      <w:tr w:rsidR="00E8037B" w14:paraId="7AAFD274" w14:textId="77777777">
        <w:trPr>
          <w:trHeight w:hRule="exact" w:val="17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529B" w14:textId="77777777" w:rsidR="00E8037B" w:rsidRDefault="00E8037B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EB7D" w14:textId="77777777" w:rsidR="00E8037B" w:rsidRDefault="00E8037B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E8037B" w14:paraId="33C09546" w14:textId="77777777" w:rsidTr="00D35F5D">
        <w:trPr>
          <w:trHeight w:val="29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4629A73F" w14:textId="1E113500" w:rsidR="00E8037B" w:rsidRDefault="007D6FCD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Street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7020682" w14:textId="72C85DDD" w:rsidR="00D35F5D" w:rsidRDefault="00F162D5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Hofackerstraße 89</w:t>
            </w:r>
          </w:p>
        </w:tc>
      </w:tr>
      <w:tr w:rsidR="00E8037B" w14:paraId="33C83435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7E2B756B" w14:textId="016E9129" w:rsidR="00E8037B" w:rsidRDefault="007D6FCD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Postal code - City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644485A7" w14:textId="5116EC84" w:rsidR="00E8037B" w:rsidRDefault="00F162D5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79110 </w:t>
            </w:r>
            <w:r w:rsidR="00D35F5D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Freiburg</w:t>
            </w:r>
          </w:p>
        </w:tc>
      </w:tr>
      <w:tr w:rsidR="00E8037B" w14:paraId="1CA50A71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2287953F" w14:textId="38E051CB" w:rsidR="00E8037B" w:rsidRDefault="007D6FCD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Country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6754A02" w14:textId="5E95882C" w:rsidR="00E8037B" w:rsidRDefault="007D6FCD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Germany</w:t>
            </w:r>
          </w:p>
        </w:tc>
      </w:tr>
      <w:tr w:rsidR="00E8037B" w14:paraId="020E8382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28E511E" w14:textId="615CF8D7" w:rsidR="00E8037B" w:rsidRDefault="007D6FCD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Phone</w:t>
            </w:r>
            <w:r w:rsidR="00F162D5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m</w:t>
            </w:r>
            <w:r w:rsidR="00F162D5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obile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28CAAAFD" w14:textId="77777777" w:rsidR="00E8037B" w:rsidRDefault="00F162D5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+49 151 650 37 211</w:t>
            </w:r>
          </w:p>
        </w:tc>
      </w:tr>
      <w:tr w:rsidR="00E8037B" w14:paraId="51B385B3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1D7C34F" w14:textId="49AE2942" w:rsidR="00E8037B" w:rsidRDefault="00F162D5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E-</w:t>
            </w:r>
            <w:r w:rsidR="007D6FCD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ail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D6C6034" w14:textId="160BE9BD" w:rsidR="00E8037B" w:rsidRDefault="00E64F69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hyperlink r:id="rId14" w:history="1">
              <w:r w:rsidR="009F60E0" w:rsidRPr="00BD352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info@marc-hofer.de</w:t>
              </w:r>
            </w:hyperlink>
          </w:p>
        </w:tc>
      </w:tr>
      <w:tr w:rsidR="00E8037B" w14:paraId="06800506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63646EFB" w14:textId="3971933B" w:rsidR="00E8037B" w:rsidRDefault="00F162D5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Website</w:t>
            </w:r>
          </w:p>
          <w:p w14:paraId="6F1CFBEA" w14:textId="032B2449" w:rsidR="009F60E0" w:rsidRDefault="007D6FCD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Tax numbe</w:t>
            </w:r>
            <w:r w:rsidR="009F60E0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r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384B746" w14:textId="31474639" w:rsidR="00E8037B" w:rsidRDefault="00E64F69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hyperlink r:id="rId15" w:history="1">
              <w:r w:rsidR="009F60E0" w:rsidRPr="00BD352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www.marc-hofer.de</w:t>
              </w:r>
            </w:hyperlink>
          </w:p>
          <w:p w14:paraId="2A1A522C" w14:textId="77777777" w:rsidR="009F60E0" w:rsidRDefault="009F60E0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14:paraId="45F942AF" w14:textId="4ECF1E00" w:rsidR="009F60E0" w:rsidRDefault="009F60E0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9F60E0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06101/59883</w:t>
            </w:r>
          </w:p>
        </w:tc>
      </w:tr>
    </w:tbl>
    <w:p w14:paraId="784D7BA9" w14:textId="4F0456B8" w:rsidR="00E8037B" w:rsidRDefault="009F60E0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E8037B" w14:paraId="60298EC7" w14:textId="77777777">
        <w:trPr>
          <w:trHeight w:hRule="exact" w:val="34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E0358" w14:textId="77777777" w:rsidR="00E8037B" w:rsidRDefault="00E80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3380A" w14:textId="62B4F9AB" w:rsidR="00E8037B" w:rsidRDefault="00E74C10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E74C10">
              <w:rPr>
                <w:rFonts w:ascii="Arial" w:hAnsi="Arial" w:cs="Arial"/>
                <w:color w:val="auto"/>
                <w:sz w:val="30"/>
                <w:szCs w:val="30"/>
              </w:rPr>
              <w:t>Professional and project experience</w:t>
            </w:r>
          </w:p>
        </w:tc>
      </w:tr>
      <w:tr w:rsidR="00E8037B" w14:paraId="455A2D15" w14:textId="77777777">
        <w:trPr>
          <w:trHeight w:hRule="exact" w:val="17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75C82" w14:textId="77777777" w:rsidR="00E8037B" w:rsidRDefault="00E80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4B67F" w14:textId="77777777" w:rsidR="00E8037B" w:rsidRDefault="00E8037B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E8037B" w14:paraId="7A92A422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2F805DB7" w14:textId="76D3CA38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4/2017 – </w:t>
            </w:r>
            <w:r w:rsidR="00E74C1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today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Freiburg im Breisgau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292A3485" w14:textId="6A970C7E" w:rsidR="00D35F5D" w:rsidRPr="00D35F5D" w:rsidRDefault="00F162D5" w:rsidP="00D35F5D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b/>
                <w:color w:val="auto"/>
                <w:sz w:val="20"/>
                <w:szCs w:val="20"/>
              </w:rPr>
              <w:t>Senior Software Archite</w:t>
            </w:r>
            <w:r w:rsidR="00E74C10">
              <w:rPr>
                <w:rFonts w:ascii="Arial" w:hAnsi="Arial" w:cs="Arial"/>
                <w:b/>
                <w:color w:val="auto"/>
                <w:sz w:val="20"/>
                <w:szCs w:val="20"/>
              </w:rPr>
              <w:t>c</w:t>
            </w:r>
            <w:r w:rsidRPr="00D35F5D">
              <w:rPr>
                <w:rFonts w:ascii="Arial" w:hAnsi="Arial" w:cs="Arial"/>
                <w:b/>
                <w:color w:val="auto"/>
                <w:sz w:val="20"/>
                <w:szCs w:val="20"/>
              </w:rPr>
              <w:t>t</w:t>
            </w:r>
            <w:r w:rsidRPr="00D35F5D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D35F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Endress+Hauser InfoServe GmbH</w:t>
            </w:r>
            <w:r w:rsidRPr="00D35F5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br/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Intern</w:t>
            </w:r>
            <w:r w:rsidR="00E74C10">
              <w:rPr>
                <w:rFonts w:ascii="Arial" w:hAnsi="Arial" w:cs="Arial"/>
                <w:color w:val="auto"/>
                <w:sz w:val="20"/>
                <w:szCs w:val="20"/>
              </w:rPr>
              <w:t>al</w:t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74C10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roje</w:t>
            </w:r>
            <w:r w:rsidR="00E74C10">
              <w:rPr>
                <w:rFonts w:ascii="Arial" w:hAnsi="Arial" w:cs="Arial"/>
                <w:color w:val="auto"/>
                <w:sz w:val="20"/>
                <w:szCs w:val="20"/>
              </w:rPr>
              <w:t>cts</w:t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, Endress+Hauser</w:t>
            </w:r>
          </w:p>
          <w:p w14:paraId="1A3AEBD1" w14:textId="77777777" w:rsidR="00D35F5D" w:rsidRDefault="00D35F5D" w:rsidP="00D35F5D">
            <w:pPr>
              <w:pStyle w:val="Listenabsatz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C92FA78" w14:textId="61B3D706" w:rsidR="00E74C10" w:rsidRPr="00E74C10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Projects for sales and production centres</w:t>
            </w:r>
          </w:p>
          <w:p w14:paraId="3D9FAA95" w14:textId="59F879D0" w:rsidR="00E74C10" w:rsidRPr="00E74C10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Weights and dimensions: automatic HU generation when creating a sales order item</w:t>
            </w:r>
          </w:p>
          <w:p w14:paraId="315FD991" w14:textId="4B4CF505" w:rsidR="00E74C10" w:rsidRPr="00E74C10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Setup of a mobile infrastructure on Android: including remote support, device configuration, browser implementation, application development (SAP Screen Personas) and process consulting</w:t>
            </w:r>
          </w:p>
          <w:p w14:paraId="452A556F" w14:textId="12D22F6B" w:rsidR="00E74C10" w:rsidRPr="00E74C10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In-house transport: Implementation and process consulting for the management of in-house transport from production to shipping logistics</w:t>
            </w:r>
          </w:p>
          <w:p w14:paraId="041C614A" w14:textId="072038E3" w:rsidR="00E74C10" w:rsidRPr="00E74C10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Hub Integration: Development of mobile applications for connection to a central hub</w:t>
            </w:r>
          </w:p>
          <w:p w14:paraId="4FCCFED1" w14:textId="22266E6D" w:rsidR="00E74C10" w:rsidRPr="00E74C10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Planview: Creating a link between the sales order and a tool for planning and resource management</w:t>
            </w:r>
          </w:p>
          <w:p w14:paraId="065874D7" w14:textId="1C90A0BC" w:rsidR="00E74C10" w:rsidRPr="00E74C10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SAP BW: Creation of an application for generic reading of CSV files and automatic start of process chains</w:t>
            </w:r>
          </w:p>
          <w:p w14:paraId="0A871894" w14:textId="1CD33961" w:rsidR="00E74C10" w:rsidRPr="00E74C10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Webshop: Performance optimizations</w:t>
            </w:r>
          </w:p>
          <w:p w14:paraId="7BC68947" w14:textId="5E396E94" w:rsidR="00E74C10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Various optimizations in logistics</w:t>
            </w:r>
          </w:p>
          <w:p w14:paraId="63B38F70" w14:textId="2BE043DB" w:rsidR="00E8037B" w:rsidRDefault="00E8037B" w:rsidP="00E74C10">
            <w:pPr>
              <w:spacing w:after="0"/>
              <w:ind w:left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8037B" w14:paraId="435429C2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66AFB47F" w14:textId="77777777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lastRenderedPageBreak/>
              <w:t>7/2014 – 3/2017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Walldorf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6FA72FE7" w14:textId="14AD662B" w:rsidR="00D35F5D" w:rsidRPr="00D35F5D" w:rsidRDefault="00F162D5" w:rsidP="00D35F5D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SAP </w:t>
            </w:r>
            <w:r w:rsidR="00E74C10">
              <w:rPr>
                <w:rFonts w:ascii="Arial" w:hAnsi="Arial" w:cs="Arial"/>
                <w:b/>
                <w:color w:val="auto"/>
                <w:sz w:val="20"/>
                <w:szCs w:val="20"/>
              </w:rPr>
              <w:t>Developer</w:t>
            </w:r>
            <w:r w:rsidRPr="00D35F5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EWM</w:t>
            </w:r>
            <w:r w:rsidRPr="00D35F5D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D35F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SSI Schäfer Noell GmbH</w:t>
            </w:r>
            <w:r w:rsidRPr="00D35F5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br/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2015 - 2017 Intern</w:t>
            </w:r>
            <w:r w:rsidR="00E74C10">
              <w:rPr>
                <w:rFonts w:ascii="Arial" w:hAnsi="Arial" w:cs="Arial"/>
                <w:color w:val="auto"/>
                <w:sz w:val="20"/>
                <w:szCs w:val="20"/>
              </w:rPr>
              <w:t>al</w:t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74C10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roje</w:t>
            </w:r>
            <w:r w:rsidR="00E74C10">
              <w:rPr>
                <w:rFonts w:ascii="Arial" w:hAnsi="Arial" w:cs="Arial"/>
                <w:color w:val="auto"/>
                <w:sz w:val="20"/>
                <w:szCs w:val="20"/>
              </w:rPr>
              <w:t>cts</w:t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, SSI Schäfer</w:t>
            </w:r>
          </w:p>
          <w:p w14:paraId="3AEDD2C2" w14:textId="022AA5D3" w:rsidR="00E74C10" w:rsidRPr="00E74C10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Implementation of SAP EWM / SAP MFS</w:t>
            </w:r>
          </w:p>
          <w:p w14:paraId="50BB229C" w14:textId="56933275" w:rsidR="00E74C10" w:rsidRPr="00E74C10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Standardized access to SAP EWM objects, for example Handling unit, warehouse task, packaging material, product, transport unit</w:t>
            </w:r>
          </w:p>
          <w:p w14:paraId="362B951C" w14:textId="77777777" w:rsidR="00E74C10" w:rsidRPr="00E74C10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DB/TM layer: Database access and buffering</w:t>
            </w:r>
          </w:p>
          <w:p w14:paraId="4104363A" w14:textId="5355309C" w:rsidR="00E74C10" w:rsidRPr="00E74C10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Stacker cranes: automatic handling of error situations, e.g. storage bin empty, storage bin occupied</w:t>
            </w:r>
          </w:p>
          <w:p w14:paraId="269B200D" w14:textId="0636C111" w:rsidR="00C603AA" w:rsidRDefault="00E74C10" w:rsidP="00E74C10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Green Logistics: weekday-dependent operating mode of the stacker cranes</w:t>
            </w:r>
          </w:p>
          <w:p w14:paraId="318FFD9A" w14:textId="77777777" w:rsidR="00E74C10" w:rsidRDefault="00E74C10" w:rsidP="00E74C10">
            <w:pPr>
              <w:spacing w:after="0"/>
              <w:ind w:left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E2D97D4" w14:textId="77777777" w:rsidR="00C603AA" w:rsidRPr="00C603AA" w:rsidRDefault="00F162D5" w:rsidP="00C603AA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2014 - 2015 Deutsche SiSi-Werke Betriebs GmbH, Eppelheim/Heidelberg</w:t>
            </w:r>
          </w:p>
          <w:p w14:paraId="16267849" w14:textId="77777777" w:rsidR="00C603AA" w:rsidRPr="00C603AA" w:rsidRDefault="00C603AA" w:rsidP="00C603AA">
            <w:pPr>
              <w:pStyle w:val="Listenabsatz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95DE23C" w14:textId="7BD696BE" w:rsidR="00E74C10" w:rsidRPr="00E74C10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Implementation of SAP EWM</w:t>
            </w:r>
          </w:p>
          <w:p w14:paraId="31BD03C5" w14:textId="17A7AFE3" w:rsidR="00E74C10" w:rsidRPr="00E74C10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Long-term lock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ing</w:t>
            </w: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 xml:space="preserve"> of resources (cancellation of product and HU storage tasks), cancellation of various Z documents (pair ID, route, SLR tasks, sequencing)</w:t>
            </w:r>
          </w:p>
          <w:p w14:paraId="3B466C97" w14:textId="1F0D75B4" w:rsidR="00E74C10" w:rsidRPr="00E74C10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Sequencing (reverse loading sequence on the transport unit):</w:t>
            </w:r>
          </w:p>
          <w:p w14:paraId="17C0B666" w14:textId="5D706BB7" w:rsidR="00E74C10" w:rsidRPr="00E74C10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 xml:space="preserve">Differentiation between full pallets from the high-bay warehouse, picking of pallets from the manual area, avoidance of overtaking maneuvers. </w:t>
            </w:r>
          </w:p>
          <w:p w14:paraId="57221CDA" w14:textId="3CE14564" w:rsidR="00E74C10" w:rsidRPr="00E74C10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Automatic sending of e-mails in case of missing stock</w:t>
            </w:r>
          </w:p>
          <w:p w14:paraId="52B9C111" w14:textId="77777777" w:rsidR="00E74C10" w:rsidRPr="00E74C10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Development, test and productive implementation, training and documentation</w:t>
            </w:r>
          </w:p>
          <w:p w14:paraId="3B309C44" w14:textId="77777777" w:rsidR="00E74C10" w:rsidRPr="00E74C10" w:rsidRDefault="00E74C10" w:rsidP="00E74C10">
            <w:pPr>
              <w:pStyle w:val="Listenabsatz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54496A5" w14:textId="28D2432E" w:rsidR="00E8037B" w:rsidRDefault="00E8037B" w:rsidP="00E74C10">
            <w:pPr>
              <w:spacing w:after="0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8037B" w14:paraId="112B8110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ED2CDF2" w14:textId="77777777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6/2012 – 6/2014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Ludwigshafen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5E6FFB8F" w14:textId="50756C59" w:rsidR="00C603AA" w:rsidRPr="00C603AA" w:rsidRDefault="00F162D5" w:rsidP="00C603AA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SAP </w:t>
            </w:r>
            <w:r w:rsidR="00E74C10">
              <w:rPr>
                <w:rFonts w:ascii="Arial" w:hAnsi="Arial" w:cs="Arial"/>
                <w:b/>
                <w:color w:val="auto"/>
                <w:sz w:val="20"/>
                <w:szCs w:val="20"/>
              </w:rPr>
              <w:t>Developer</w:t>
            </w:r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603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LogiPlus Consulting GmbH</w:t>
            </w:r>
          </w:p>
          <w:p w14:paraId="26C83983" w14:textId="77777777" w:rsidR="00C603AA" w:rsidRDefault="00C603AA" w:rsidP="00C603AA">
            <w:pPr>
              <w:pStyle w:val="Listenabsatz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89BFD6B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2014 Debrunner Koenig Gruppe, St. Gallen (</w:t>
            </w:r>
            <w:r w:rsidR="005F2E56" w:rsidRPr="00C603AA">
              <w:rPr>
                <w:rFonts w:ascii="Arial" w:hAnsi="Arial" w:cs="Arial"/>
                <w:color w:val="auto"/>
                <w:sz w:val="20"/>
                <w:szCs w:val="20"/>
              </w:rPr>
              <w:t>Schweiz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29787DD9" w14:textId="5CB05D26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Implementation of SAP connection to Swiss Post</w:t>
            </w:r>
          </w:p>
          <w:p w14:paraId="0E80B086" w14:textId="77777777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Development in ABAP OO</w:t>
            </w:r>
          </w:p>
          <w:p w14:paraId="5860AE25" w14:textId="06B17EB6" w:rsidR="00C603AA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Test and documentation</w:t>
            </w:r>
          </w:p>
          <w:p w14:paraId="6256B34E" w14:textId="77777777" w:rsidR="00265A66" w:rsidRDefault="00265A66" w:rsidP="00265A66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20E7220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2013 - 2014 ept GmbH, Peiting</w:t>
            </w:r>
          </w:p>
          <w:p w14:paraId="09C2617C" w14:textId="32103339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RF terminals for goods receipt and goods issue</w:t>
            </w:r>
          </w:p>
          <w:p w14:paraId="01229902" w14:textId="6DC57D90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RF dialog for stock in bulk storage area: non-system inventory</w:t>
            </w:r>
          </w:p>
          <w:p w14:paraId="275495BB" w14:textId="546BB777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Development of RF dialogues for the goods issue and goods receipt processes</w:t>
            </w:r>
          </w:p>
          <w:p w14:paraId="5FF1E8DE" w14:textId="7466751D" w:rsidR="00C603AA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Development, testing and going live, training and documentation</w:t>
            </w:r>
          </w:p>
          <w:p w14:paraId="19A7CDC0" w14:textId="77777777" w:rsidR="00265A66" w:rsidRDefault="00265A66" w:rsidP="00265A66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37A3F08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Aquametro AG, Gravesano (</w:t>
            </w:r>
            <w:r w:rsidR="005F2E56" w:rsidRPr="00C603AA">
              <w:rPr>
                <w:rFonts w:ascii="Arial" w:hAnsi="Arial" w:cs="Arial"/>
                <w:color w:val="auto"/>
                <w:sz w:val="20"/>
                <w:szCs w:val="20"/>
              </w:rPr>
              <w:t>Schweiz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1D20AD58" w14:textId="3ED8F695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Implementation of SAP FTP connection to DPD</w:t>
            </w:r>
          </w:p>
          <w:p w14:paraId="09A6BB40" w14:textId="4033F40A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Development of functional modules</w:t>
            </w:r>
          </w:p>
          <w:p w14:paraId="6030FBBE" w14:textId="62CA01FC" w:rsidR="00C603AA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Development, testing and documentation</w:t>
            </w:r>
          </w:p>
          <w:p w14:paraId="3416AB9A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4E9F360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WERZALIT GmbH + Co. KG, Oberstenfeld</w:t>
            </w:r>
          </w:p>
          <w:p w14:paraId="04309D45" w14:textId="025A189D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Implementation GLS connection</w:t>
            </w:r>
          </w:p>
          <w:p w14:paraId="580E012F" w14:textId="1D9F2EA7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Development of a GLS packing station dialog</w:t>
            </w:r>
          </w:p>
          <w:p w14:paraId="2C504CDB" w14:textId="044191A6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artial and zero confirmation</w:t>
            </w:r>
          </w:p>
          <w:p w14:paraId="1FA12CCD" w14:textId="70DC62F5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Optimization of the ITS service to different resolutions</w:t>
            </w:r>
          </w:p>
          <w:p w14:paraId="63DCD931" w14:textId="627D4965" w:rsidR="00C603AA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Development, testing and going live, training and documentation</w:t>
            </w:r>
          </w:p>
          <w:p w14:paraId="7B759B74" w14:textId="77777777" w:rsidR="00265A66" w:rsidRDefault="00265A66" w:rsidP="00265A66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50793A3" w14:textId="4BCDA38F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2013 CLAAS KGaA mbH, </w:t>
            </w:r>
            <w:r w:rsidR="008D2D7B" w:rsidRPr="008D2D7B">
              <w:rPr>
                <w:rFonts w:ascii="Arial" w:hAnsi="Arial" w:cs="Arial"/>
                <w:color w:val="auto"/>
                <w:sz w:val="20"/>
                <w:szCs w:val="20"/>
              </w:rPr>
              <w:t>Harsewinkel</w:t>
            </w:r>
          </w:p>
          <w:p w14:paraId="7C018BC7" w14:textId="441BFB5E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SAP WM Enhancements</w:t>
            </w:r>
          </w:p>
          <w:p w14:paraId="149B8BE9" w14:textId="3D24246A" w:rsidR="00C603AA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Development of dialog transactions, test, go-live and documentation</w:t>
            </w:r>
          </w:p>
          <w:p w14:paraId="288020CF" w14:textId="77777777" w:rsidR="00265A66" w:rsidRDefault="00265A66" w:rsidP="00265A66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41B1549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Liverpool, Mexi</w:t>
            </w:r>
            <w:r w:rsidR="00891308" w:rsidRPr="00C603AA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891308" w:rsidRPr="00C603AA">
              <w:rPr>
                <w:rFonts w:ascii="Arial" w:hAnsi="Arial" w:cs="Arial"/>
                <w:color w:val="auto"/>
                <w:sz w:val="20"/>
                <w:szCs w:val="20"/>
              </w:rPr>
              <w:t>-Stadt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 (Mexi</w:t>
            </w:r>
            <w:r w:rsidR="00891308" w:rsidRPr="00C603AA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o)</w:t>
            </w:r>
          </w:p>
          <w:p w14:paraId="5201B082" w14:textId="595ACD79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Implementation of SAP EWM</w:t>
            </w:r>
          </w:p>
          <w:p w14:paraId="25DD5C4C" w14:textId="265FCC84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Asynchronous updating of documents</w:t>
            </w:r>
          </w:p>
          <w:p w14:paraId="382A86C2" w14:textId="50651127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Analysis of performance critical processes</w:t>
            </w:r>
          </w:p>
          <w:p w14:paraId="52808E54" w14:textId="05CFC15C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Enhancement of the SAP EWM Warehouse Management Monitor with customer-specific selections: for example, missing stock and open deliveries</w:t>
            </w:r>
          </w:p>
          <w:p w14:paraId="456528D6" w14:textId="63E27CF6" w:rsidR="00C603AA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Development, testing and going live, training and documentation</w:t>
            </w:r>
          </w:p>
          <w:p w14:paraId="585066BD" w14:textId="77777777" w:rsidR="00265A66" w:rsidRDefault="00265A66" w:rsidP="00265A66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E7B2196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SPAR Handels AG, St. Gallen (</w:t>
            </w:r>
            <w:r w:rsidR="00891308" w:rsidRPr="00C603AA">
              <w:rPr>
                <w:rFonts w:ascii="Arial" w:hAnsi="Arial" w:cs="Arial"/>
                <w:color w:val="auto"/>
                <w:sz w:val="20"/>
                <w:szCs w:val="20"/>
              </w:rPr>
              <w:t>Schweiz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50A65F92" w14:textId="4DA96AE2" w:rsidR="00B21CD4" w:rsidRPr="00B21CD4" w:rsidRDefault="00B21CD4" w:rsidP="00B21CD4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1CD4">
              <w:rPr>
                <w:rFonts w:ascii="Arial" w:hAnsi="Arial" w:cs="Arial"/>
                <w:color w:val="auto"/>
                <w:sz w:val="20"/>
                <w:szCs w:val="20"/>
              </w:rPr>
              <w:t>Development of a delivery split transaction</w:t>
            </w:r>
          </w:p>
          <w:p w14:paraId="19AD5795" w14:textId="76C2405B" w:rsidR="00B21CD4" w:rsidRPr="00B21CD4" w:rsidRDefault="00B21CD4" w:rsidP="00B21CD4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1CD4">
              <w:rPr>
                <w:rFonts w:ascii="Arial" w:hAnsi="Arial" w:cs="Arial"/>
                <w:color w:val="auto"/>
                <w:sz w:val="20"/>
                <w:szCs w:val="20"/>
              </w:rPr>
              <w:t>Design of screens with LP MobileGRAFIX Studio</w:t>
            </w:r>
          </w:p>
          <w:p w14:paraId="00976AF0" w14:textId="0D211F38" w:rsidR="00C603AA" w:rsidRDefault="00B21CD4" w:rsidP="00B21CD4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1CD4">
              <w:rPr>
                <w:rFonts w:ascii="Arial" w:hAnsi="Arial" w:cs="Arial"/>
                <w:color w:val="auto"/>
                <w:sz w:val="20"/>
                <w:szCs w:val="20"/>
              </w:rPr>
              <w:t>Development, testing, commissioning and documentation</w:t>
            </w:r>
          </w:p>
          <w:p w14:paraId="2699AE8C" w14:textId="77777777" w:rsidR="00B21CD4" w:rsidRDefault="00B21CD4" w:rsidP="00B21CD4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3B4687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2012 - 2014 Wella GmbH, Weiterstadt</w:t>
            </w:r>
          </w:p>
          <w:p w14:paraId="2A76A1A1" w14:textId="45C5A137" w:rsidR="00B21CD4" w:rsidRPr="00B21CD4" w:rsidRDefault="00B21CD4" w:rsidP="00B21CD4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1CD4">
              <w:rPr>
                <w:rFonts w:ascii="Arial" w:hAnsi="Arial" w:cs="Arial"/>
                <w:color w:val="auto"/>
                <w:sz w:val="20"/>
                <w:szCs w:val="20"/>
              </w:rPr>
              <w:t>SAP WM Enhancements</w:t>
            </w:r>
          </w:p>
          <w:p w14:paraId="24236473" w14:textId="424F7E8D" w:rsidR="00B21CD4" w:rsidRPr="00B21CD4" w:rsidRDefault="00B21CD4" w:rsidP="00B21CD4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1CD4">
              <w:rPr>
                <w:rFonts w:ascii="Arial" w:hAnsi="Arial" w:cs="Arial"/>
                <w:color w:val="auto"/>
                <w:sz w:val="20"/>
                <w:szCs w:val="20"/>
              </w:rPr>
              <w:t>Development of functional modules</w:t>
            </w:r>
          </w:p>
          <w:p w14:paraId="79457B64" w14:textId="7687C23D" w:rsidR="00C603AA" w:rsidRDefault="00B21CD4" w:rsidP="00B21CD4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1CD4">
              <w:rPr>
                <w:rFonts w:ascii="Arial" w:hAnsi="Arial" w:cs="Arial"/>
                <w:color w:val="auto"/>
                <w:sz w:val="20"/>
                <w:szCs w:val="20"/>
              </w:rPr>
              <w:t>Development, testing, commissioning and documentation</w:t>
            </w:r>
          </w:p>
          <w:p w14:paraId="4B353D38" w14:textId="77777777" w:rsidR="00B21CD4" w:rsidRDefault="00B21CD4" w:rsidP="00B21CD4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3C6E278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2012 - 2013 Profine GmbH, Pirmasens</w:t>
            </w:r>
          </w:p>
          <w:p w14:paraId="5F6EE2EB" w14:textId="45250DDA" w:rsidR="00B21CD4" w:rsidRPr="00B21CD4" w:rsidRDefault="00B21CD4" w:rsidP="00B21CD4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1CD4">
              <w:rPr>
                <w:rFonts w:ascii="Arial" w:hAnsi="Arial" w:cs="Arial"/>
                <w:color w:val="auto"/>
                <w:sz w:val="20"/>
                <w:szCs w:val="20"/>
              </w:rPr>
              <w:t>SAP WM Enhancements</w:t>
            </w:r>
          </w:p>
          <w:p w14:paraId="5DAEA169" w14:textId="74F4CEE6" w:rsidR="00C603AA" w:rsidRDefault="00B21CD4" w:rsidP="00B21CD4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1CD4">
              <w:rPr>
                <w:rFonts w:ascii="Arial" w:hAnsi="Arial" w:cs="Arial"/>
                <w:color w:val="auto"/>
                <w:sz w:val="20"/>
                <w:szCs w:val="20"/>
              </w:rPr>
              <w:t>Development of RF dialogues, testing, commissioning and documentation</w:t>
            </w:r>
          </w:p>
          <w:p w14:paraId="0AE28A3D" w14:textId="77777777" w:rsidR="00B21CD4" w:rsidRDefault="00B21CD4" w:rsidP="00B21CD4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66D159E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2012 Conergy AG, Zweibrücken</w:t>
            </w:r>
          </w:p>
          <w:p w14:paraId="76C98122" w14:textId="7370FC9C" w:rsidR="00C4191F" w:rsidRPr="00C4191F" w:rsidRDefault="00C4191F" w:rsidP="00C4191F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191F">
              <w:rPr>
                <w:rFonts w:ascii="Arial" w:hAnsi="Arial" w:cs="Arial"/>
                <w:color w:val="auto"/>
                <w:sz w:val="20"/>
                <w:szCs w:val="20"/>
              </w:rPr>
              <w:t>Implementation of SAP connection to DHL Web Service</w:t>
            </w:r>
          </w:p>
          <w:p w14:paraId="7507ED06" w14:textId="36665232" w:rsidR="00C603AA" w:rsidRPr="00C4191F" w:rsidRDefault="00C4191F" w:rsidP="00C603AA">
            <w:pPr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191F">
              <w:rPr>
                <w:rFonts w:ascii="Arial" w:hAnsi="Arial" w:cs="Arial"/>
                <w:color w:val="auto"/>
                <w:sz w:val="20"/>
                <w:szCs w:val="20"/>
              </w:rPr>
              <w:t>Development of functional modules, testing, commissioning and documentation</w:t>
            </w:r>
          </w:p>
          <w:p w14:paraId="7BF21563" w14:textId="77777777" w:rsidR="00E8037B" w:rsidRDefault="00E8037B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8037B" w14:paraId="12DE42B7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4D02ED4C" w14:textId="77777777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lastRenderedPageBreak/>
              <w:t>4/2011 – 5/2012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Walldorf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527E9D6F" w14:textId="4F48A32F" w:rsidR="00C603AA" w:rsidRPr="00C603AA" w:rsidRDefault="00F162D5" w:rsidP="00C603AA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SAP </w:t>
            </w:r>
            <w:r w:rsidR="00C4191F" w:rsidRPr="00C4191F">
              <w:rPr>
                <w:rFonts w:ascii="Arial" w:hAnsi="Arial" w:cs="Arial"/>
                <w:b/>
                <w:color w:val="auto"/>
                <w:sz w:val="20"/>
                <w:szCs w:val="20"/>
              </w:rPr>
              <w:t>Validation</w:t>
            </w:r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603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Oracle Deutschland B.V. &amp; Co. KG</w:t>
            </w:r>
          </w:p>
          <w:p w14:paraId="3B922455" w14:textId="217D574F" w:rsidR="00C4191F" w:rsidRPr="00C4191F" w:rsidRDefault="00C4191F" w:rsidP="00C4191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191F">
              <w:rPr>
                <w:rFonts w:ascii="Arial" w:hAnsi="Arial" w:cs="Arial"/>
                <w:color w:val="auto"/>
                <w:sz w:val="20"/>
                <w:szCs w:val="20"/>
              </w:rPr>
              <w:t>Installation, patching, updating and upgrading of SAP ABAP and SAP Java products in combination with OracleDB, MaxDB and IBM DB2</w:t>
            </w:r>
          </w:p>
          <w:p w14:paraId="7088B535" w14:textId="5A5F447E" w:rsidR="00C4191F" w:rsidRPr="00C4191F" w:rsidRDefault="00C4191F" w:rsidP="00C4191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191F">
              <w:rPr>
                <w:rFonts w:ascii="Arial" w:hAnsi="Arial" w:cs="Arial"/>
                <w:color w:val="auto"/>
                <w:sz w:val="20"/>
                <w:szCs w:val="20"/>
              </w:rPr>
              <w:t>Development, test and documentation</w:t>
            </w:r>
          </w:p>
          <w:p w14:paraId="5CF6582F" w14:textId="27AF8ED4" w:rsidR="00C4191F" w:rsidRPr="00C4191F" w:rsidRDefault="00C4191F" w:rsidP="00751EE3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191F">
              <w:rPr>
                <w:rFonts w:ascii="Arial" w:hAnsi="Arial" w:cs="Arial"/>
                <w:color w:val="auto"/>
                <w:sz w:val="20"/>
                <w:szCs w:val="20"/>
              </w:rPr>
              <w:t>Implementation of benchmarks</w:t>
            </w:r>
          </w:p>
          <w:p w14:paraId="71A1ED52" w14:textId="39FB4AD2" w:rsidR="00C4191F" w:rsidRPr="00C4191F" w:rsidRDefault="00C4191F" w:rsidP="00C4191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191F">
              <w:rPr>
                <w:rFonts w:ascii="Arial" w:hAnsi="Arial" w:cs="Arial"/>
                <w:color w:val="auto"/>
                <w:sz w:val="20"/>
                <w:szCs w:val="20"/>
              </w:rPr>
              <w:t>Validation of SAP ABAP, SAP Java on Solaris x64 on MaxDB, Oracle DB, IBM DB2</w:t>
            </w:r>
          </w:p>
          <w:p w14:paraId="6C1A525B" w14:textId="51F8B422" w:rsidR="00C4191F" w:rsidRPr="00C4191F" w:rsidRDefault="00C4191F" w:rsidP="00C4191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191F">
              <w:rPr>
                <w:rFonts w:ascii="Arial" w:hAnsi="Arial" w:cs="Arial"/>
                <w:color w:val="auto"/>
                <w:sz w:val="20"/>
                <w:szCs w:val="20"/>
              </w:rPr>
              <w:t>Development of scripts and tools</w:t>
            </w:r>
          </w:p>
          <w:p w14:paraId="7F30EC18" w14:textId="618FA526" w:rsidR="00E8037B" w:rsidRDefault="00C4191F" w:rsidP="00C4191F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191F">
              <w:rPr>
                <w:rFonts w:ascii="Arial" w:hAnsi="Arial" w:cs="Arial"/>
                <w:color w:val="auto"/>
                <w:sz w:val="20"/>
                <w:szCs w:val="20"/>
              </w:rPr>
              <w:t>Smok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C4191F">
              <w:rPr>
                <w:rFonts w:ascii="Arial" w:hAnsi="Arial" w:cs="Arial"/>
                <w:color w:val="auto"/>
                <w:sz w:val="20"/>
                <w:szCs w:val="20"/>
              </w:rPr>
              <w:t xml:space="preserve"> tests</w:t>
            </w:r>
          </w:p>
        </w:tc>
      </w:tr>
      <w:tr w:rsidR="00E8037B" w14:paraId="64DBE871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73B232D4" w14:textId="77777777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lastRenderedPageBreak/>
              <w:t>10/2007 – 3/2008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Böblingen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760C2A08" w14:textId="558624F3" w:rsidR="00C603AA" w:rsidRPr="00C603AA" w:rsidRDefault="00751EE3" w:rsidP="00C603AA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Research and development</w:t>
            </w:r>
            <w:r w:rsidR="00F162D5"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="00F162D5" w:rsidRPr="00C603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IBM Deutschland Research &amp; Development GmbH</w:t>
            </w:r>
          </w:p>
          <w:p w14:paraId="23F90039" w14:textId="2B2F4AA0" w:rsidR="00751EE3" w:rsidRPr="00751EE3" w:rsidRDefault="00751EE3" w:rsidP="00751EE3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EE3">
              <w:rPr>
                <w:rFonts w:ascii="Arial" w:hAnsi="Arial" w:cs="Arial"/>
                <w:color w:val="auto"/>
                <w:sz w:val="20"/>
                <w:szCs w:val="20"/>
              </w:rPr>
              <w:t>Semantic analysis</w:t>
            </w:r>
          </w:p>
          <w:p w14:paraId="228A5F4E" w14:textId="73ED15D3" w:rsidR="00751EE3" w:rsidRPr="00751EE3" w:rsidRDefault="00751EE3" w:rsidP="00751EE3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EE3">
              <w:rPr>
                <w:rFonts w:ascii="Arial" w:hAnsi="Arial" w:cs="Arial"/>
                <w:color w:val="auto"/>
                <w:sz w:val="20"/>
                <w:szCs w:val="20"/>
              </w:rPr>
              <w:t>Development of Apache UIMA pipelines</w:t>
            </w:r>
          </w:p>
          <w:p w14:paraId="04F55F00" w14:textId="77777777" w:rsidR="00751EE3" w:rsidRDefault="00751EE3" w:rsidP="00751EE3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EE3">
              <w:rPr>
                <w:rFonts w:ascii="Arial" w:hAnsi="Arial" w:cs="Arial"/>
                <w:color w:val="auto"/>
                <w:sz w:val="20"/>
                <w:szCs w:val="20"/>
              </w:rPr>
              <w:t>UIMA: Unstructured Information Management Architecture</w:t>
            </w:r>
          </w:p>
          <w:p w14:paraId="39EBE673" w14:textId="234ABB04" w:rsidR="00751EE3" w:rsidRPr="00751EE3" w:rsidRDefault="00751EE3" w:rsidP="00751EE3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EE3">
              <w:rPr>
                <w:rFonts w:ascii="Arial" w:hAnsi="Arial" w:cs="Arial"/>
                <w:color w:val="auto"/>
                <w:sz w:val="20"/>
                <w:szCs w:val="20"/>
              </w:rPr>
              <w:t>Integration of UIMA in Apache Hadoop</w:t>
            </w:r>
          </w:p>
          <w:p w14:paraId="29F4A424" w14:textId="126FBDF7" w:rsidR="00751EE3" w:rsidRPr="00751EE3" w:rsidRDefault="00751EE3" w:rsidP="00751EE3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EE3">
              <w:rPr>
                <w:rFonts w:ascii="Arial" w:hAnsi="Arial" w:cs="Arial"/>
                <w:color w:val="auto"/>
                <w:sz w:val="20"/>
                <w:szCs w:val="20"/>
              </w:rPr>
              <w:t>Hadoop: Framework for scalable, distributed software</w:t>
            </w:r>
          </w:p>
          <w:p w14:paraId="2949D52B" w14:textId="5A478F44" w:rsidR="00751EE3" w:rsidRPr="00751EE3" w:rsidRDefault="00751EE3" w:rsidP="00751EE3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EE3">
              <w:rPr>
                <w:rFonts w:ascii="Arial" w:hAnsi="Arial" w:cs="Arial"/>
                <w:color w:val="auto"/>
                <w:sz w:val="20"/>
                <w:szCs w:val="20"/>
              </w:rPr>
              <w:t>Development of the Police Annotator: Automatic searching of text documents and classification of contents</w:t>
            </w:r>
          </w:p>
          <w:p w14:paraId="10838F2B" w14:textId="4C24ABDA" w:rsidR="00751EE3" w:rsidRPr="00751EE3" w:rsidRDefault="00751EE3" w:rsidP="00751EE3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751EE3">
              <w:rPr>
                <w:rFonts w:ascii="Arial" w:hAnsi="Arial" w:cs="Arial"/>
                <w:color w:val="auto"/>
                <w:sz w:val="20"/>
                <w:szCs w:val="20"/>
              </w:rPr>
              <w:t>nformation retrieval</w:t>
            </w:r>
          </w:p>
          <w:p w14:paraId="53F12316" w14:textId="2A1A1911" w:rsidR="00E8037B" w:rsidRDefault="00751EE3" w:rsidP="00751EE3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EE3">
              <w:rPr>
                <w:rFonts w:ascii="Arial" w:hAnsi="Arial" w:cs="Arial"/>
                <w:color w:val="auto"/>
                <w:sz w:val="20"/>
                <w:szCs w:val="20"/>
              </w:rPr>
              <w:t>Java, JavaScript, HTML, Servlets, XLST</w:t>
            </w:r>
          </w:p>
        </w:tc>
      </w:tr>
    </w:tbl>
    <w:p w14:paraId="3311785B" w14:textId="404309E2" w:rsidR="00E91603" w:rsidRDefault="00E91603">
      <w:pPr>
        <w:spacing w:after="0"/>
        <w:rPr>
          <w:rFonts w:ascii="Arial" w:hAnsi="Arial" w:cs="Arial"/>
        </w:rPr>
      </w:pPr>
    </w:p>
    <w:p w14:paraId="66DF003C" w14:textId="1418F589" w:rsidR="00E91603" w:rsidRDefault="00E91603">
      <w:pPr>
        <w:spacing w:after="0"/>
        <w:rPr>
          <w:rFonts w:ascii="Arial" w:hAnsi="Arial" w:cs="Arial"/>
        </w:rPr>
      </w:pPr>
    </w:p>
    <w:p w14:paraId="4BE53231" w14:textId="4B9E3D9C" w:rsidR="00EA25F0" w:rsidRDefault="00EA25F0">
      <w:pPr>
        <w:sectPr w:rsidR="00EA25F0">
          <w:type w:val="continuous"/>
          <w:pgSz w:w="11906" w:h="16838"/>
          <w:pgMar w:top="1417" w:right="1417" w:bottom="1134" w:left="1417" w:header="340" w:footer="720" w:gutter="0"/>
          <w:cols w:space="720"/>
          <w:formProt w:val="0"/>
          <w:docGrid w:linePitch="600" w:charSpace="36864"/>
        </w:sect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EA25F0" w14:paraId="5B22ADCE" w14:textId="77777777" w:rsidTr="0032219D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D76EC" w14:textId="77777777" w:rsidR="00EA25F0" w:rsidRDefault="00EA25F0" w:rsidP="00E743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7F79B" w14:textId="0BA4898E" w:rsidR="00EA25F0" w:rsidRDefault="00751EE3" w:rsidP="00E74391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751EE3">
              <w:rPr>
                <w:rFonts w:ascii="Arial" w:hAnsi="Arial" w:cs="Arial"/>
                <w:color w:val="auto"/>
                <w:sz w:val="30"/>
                <w:szCs w:val="30"/>
              </w:rPr>
              <w:t>Certificates</w:t>
            </w:r>
          </w:p>
        </w:tc>
      </w:tr>
      <w:tr w:rsidR="00EA25F0" w14:paraId="1A135954" w14:textId="77777777" w:rsidTr="0032219D"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29007" w14:textId="77777777" w:rsidR="00EA25F0" w:rsidRDefault="00EA25F0" w:rsidP="00E743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C39D4" w14:textId="77777777" w:rsidR="00EA25F0" w:rsidRDefault="00EA25F0" w:rsidP="00E74391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EA25F0" w14:paraId="4454D5D4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2C3CBDE8" w14:textId="488237EA" w:rsidR="00F86F28" w:rsidRDefault="00F86F28" w:rsidP="00E74391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2020</w:t>
            </w:r>
          </w:p>
          <w:p w14:paraId="0660577C" w14:textId="77777777" w:rsidR="00365D0E" w:rsidRDefault="00365D0E" w:rsidP="00E74391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65016E6C" w14:textId="1EB7A5CC" w:rsidR="00EA25F0" w:rsidRDefault="00EA25F0" w:rsidP="00E74391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2019</w:t>
            </w:r>
          </w:p>
          <w:p w14:paraId="7356A0C9" w14:textId="24B47C3F" w:rsidR="003B45A9" w:rsidRDefault="003B45A9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10D017BF" w14:textId="3F436275" w:rsidR="00365D0E" w:rsidRDefault="00365D0E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SAP Fiori Overview: Design, Develop and Deploy</w:t>
            </w:r>
          </w:p>
          <w:p w14:paraId="17C29415" w14:textId="77777777" w:rsidR="00365D0E" w:rsidRDefault="00365D0E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97199C" w14:textId="1A2BA76C" w:rsidR="00F86F28" w:rsidRDefault="00F86F28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 Applications with SAP Cloud Application Programming Model</w:t>
            </w:r>
          </w:p>
          <w:p w14:paraId="33256474" w14:textId="77777777" w:rsidR="00F86F28" w:rsidRDefault="00F86F28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5B5424" w14:textId="2FBE5090" w:rsidR="00EA25F0" w:rsidRDefault="003B45A9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Hands-on Deep Dive zur Entwicklung von SAP Fiori Oberflächen </w:t>
            </w:r>
          </w:p>
          <w:p w14:paraId="56B797CA" w14:textId="77777777" w:rsidR="003B45A9" w:rsidRDefault="003B45A9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ABE3D5" w14:textId="5F949894" w:rsidR="003B45A9" w:rsidRDefault="003B45A9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 Mobile Applications with SAP Cloud Platform Mobile Services</w:t>
            </w:r>
          </w:p>
          <w:p w14:paraId="5D6344D7" w14:textId="5C4712DF" w:rsidR="003B45A9" w:rsidRDefault="003B45A9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A25F0" w14:paraId="20229451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59C0B2C" w14:textId="31BEC82C" w:rsidR="00EA25F0" w:rsidRDefault="00EA25F0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2018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E6552B4" w14:textId="1AF4FC5C" w:rsidR="00EA25F0" w:rsidRDefault="00EA25F0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 Mobile Applications with SAP Screen Personas</w:t>
            </w:r>
          </w:p>
        </w:tc>
      </w:tr>
      <w:tr w:rsidR="00EA25F0" w14:paraId="54D81D9F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69A0A17E" w14:textId="48F79F3E" w:rsidR="00EA25F0" w:rsidRDefault="00EA25F0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52605635" w14:textId="1AA247B6" w:rsidR="00EA25F0" w:rsidRDefault="00EA25F0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 Testable Code for ABAP</w:t>
            </w:r>
          </w:p>
        </w:tc>
      </w:tr>
      <w:tr w:rsidR="0032219D" w14:paraId="6BF600A0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1F54BF6" w14:textId="59BC14F8" w:rsidR="0032219D" w:rsidRDefault="0032219D" w:rsidP="0032219D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3A6FBEC3" w14:textId="06A7D103" w:rsidR="0032219D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 Conversion to SAP S/4HANA</w:t>
            </w:r>
          </w:p>
        </w:tc>
      </w:tr>
      <w:tr w:rsidR="0032219D" w14:paraId="193886C1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15215FA3" w14:textId="0067A89E" w:rsidR="0032219D" w:rsidRDefault="0032219D" w:rsidP="0032219D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3C5EBAFE" w14:textId="300A921F" w:rsidR="0032219D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SAP Leonardo Machine Learning Foundation</w:t>
            </w:r>
          </w:p>
        </w:tc>
      </w:tr>
      <w:tr w:rsidR="0032219D" w14:paraId="63C52CE1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68B8C3C5" w14:textId="6F887333" w:rsidR="0032219D" w:rsidRDefault="0032219D" w:rsidP="0032219D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133B44A5" w14:textId="0DD14632" w:rsidR="0032219D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SAP Leonardo – An Introduction to Blockchain</w:t>
            </w:r>
          </w:p>
        </w:tc>
      </w:tr>
      <w:tr w:rsidR="0032219D" w14:paraId="45381354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45B75B82" w14:textId="6D5F15D8" w:rsidR="0032219D" w:rsidRDefault="0032219D" w:rsidP="0032219D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</w:t>
            </w:r>
            <w:r w:rsidR="00B321A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134A496C" w14:textId="0B50F7D8" w:rsidR="0032219D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Developing Web Apps with SAPUI5</w:t>
            </w:r>
          </w:p>
          <w:p w14:paraId="263E75C0" w14:textId="77777777" w:rsidR="0032219D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19D" w14:paraId="52340E6C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784972E9" w14:textId="20618ACA" w:rsidR="0032219D" w:rsidRDefault="0032219D" w:rsidP="0032219D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2011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34CA5BE4" w14:textId="7BD91DE7" w:rsidR="0032219D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ADM200 Administration SAP Application Server Java</w:t>
            </w:r>
          </w:p>
        </w:tc>
      </w:tr>
    </w:tbl>
    <w:p w14:paraId="5782FD66" w14:textId="77777777" w:rsidR="00EA25F0" w:rsidRDefault="00EA25F0" w:rsidP="00EA25F0"/>
    <w:p w14:paraId="076818E9" w14:textId="3F905539" w:rsidR="00AD2EEB" w:rsidRDefault="00AD2EEB"/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AD2EEB" w14:paraId="03A6FE95" w14:textId="77777777" w:rsidTr="00E74391">
        <w:trPr>
          <w:trHeight w:val="34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1786" w14:textId="77777777" w:rsidR="00AD2EEB" w:rsidRDefault="00AD2EEB" w:rsidP="00E7439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05FC6" w14:textId="4461E0FB" w:rsidR="00AD2EEB" w:rsidRDefault="00751EE3" w:rsidP="00E74391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auto"/>
                <w:sz w:val="30"/>
                <w:szCs w:val="30"/>
              </w:rPr>
              <w:t>Education</w:t>
            </w:r>
            <w:r w:rsidR="00AD2EEB">
              <w:rPr>
                <w:rFonts w:ascii="Arial" w:hAnsi="Arial" w:cs="Arial"/>
                <w:color w:val="auto"/>
                <w:sz w:val="30"/>
                <w:szCs w:val="30"/>
              </w:rPr>
              <w:t xml:space="preserve"> </w:t>
            </w:r>
          </w:p>
        </w:tc>
      </w:tr>
      <w:tr w:rsidR="00AD2EEB" w14:paraId="1D1EB3E0" w14:textId="77777777" w:rsidTr="00E74391">
        <w:trPr>
          <w:trHeight w:hRule="exact" w:val="17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150D4" w14:textId="77777777" w:rsidR="00AD2EEB" w:rsidRDefault="00AD2EEB" w:rsidP="00E7439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9F6B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AD2EEB" w14:paraId="1FA34BB0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3DE75059" w14:textId="77777777" w:rsidR="00AD2EEB" w:rsidRDefault="00AD2EEB" w:rsidP="00E74391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2011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TU Berlin</w:t>
            </w:r>
          </w:p>
          <w:p w14:paraId="6E02341B" w14:textId="77777777" w:rsidR="00AD2EEB" w:rsidRDefault="00AD2EEB" w:rsidP="00E74391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2008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FHTW Berlin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6595DE7A" w14:textId="0A6F9A2D" w:rsidR="00AD2EEB" w:rsidRDefault="00751EE3" w:rsidP="00E74391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51EE3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Computer Science</w:t>
            </w:r>
            <w:r w:rsidR="00AD2EEB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br/>
            </w:r>
            <w:r w:rsidR="00AD2EE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Master of Science</w:t>
            </w:r>
          </w:p>
          <w:p w14:paraId="4184D319" w14:textId="09E8F7F9" w:rsidR="00AD2EEB" w:rsidRPr="00EA25F0" w:rsidRDefault="00751EE3" w:rsidP="00E74391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Business Computing</w:t>
            </w:r>
            <w:r w:rsidR="00AD2EEB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br/>
            </w:r>
            <w:r w:rsidR="00AD2EEB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Bachelor of Science</w:t>
            </w:r>
          </w:p>
        </w:tc>
      </w:tr>
    </w:tbl>
    <w:p w14:paraId="569B5E1A" w14:textId="423DBD11" w:rsidR="00AD2EEB" w:rsidRDefault="00AD2EEB" w:rsidP="00AD2EEB">
      <w:pPr>
        <w:spacing w:after="0"/>
        <w:rPr>
          <w:rFonts w:ascii="Arial" w:hAnsi="Arial" w:cs="Arial"/>
        </w:rPr>
      </w:pPr>
    </w:p>
    <w:p w14:paraId="558AFCA8" w14:textId="500B9DCF" w:rsidR="00751EE3" w:rsidRDefault="00751EE3" w:rsidP="00AD2EEB">
      <w:pPr>
        <w:spacing w:after="0"/>
        <w:rPr>
          <w:rFonts w:ascii="Arial" w:hAnsi="Arial" w:cs="Arial"/>
        </w:rPr>
      </w:pPr>
    </w:p>
    <w:p w14:paraId="68B1F3CD" w14:textId="77777777" w:rsidR="00751EE3" w:rsidRDefault="00751EE3" w:rsidP="00AD2EEB">
      <w:pPr>
        <w:spacing w:after="0"/>
        <w:rPr>
          <w:rFonts w:ascii="Arial" w:hAnsi="Arial" w:cs="Arial"/>
        </w:rPr>
      </w:pPr>
    </w:p>
    <w:p w14:paraId="2175EA02" w14:textId="77777777" w:rsidR="00AD2EEB" w:rsidRDefault="00AD2EEB" w:rsidP="00AD2EEB">
      <w:pPr>
        <w:spacing w:after="0"/>
        <w:rPr>
          <w:rFonts w:ascii="Arial" w:hAnsi="Arial" w:cs="Arial"/>
        </w:r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AD2EEB" w14:paraId="4F8E7ACD" w14:textId="77777777" w:rsidTr="00E74391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0B0B" w14:textId="77777777" w:rsidR="00AD2EEB" w:rsidRDefault="00AD2EEB" w:rsidP="00E743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7874D" w14:textId="2A021530" w:rsidR="00AD2EEB" w:rsidRDefault="00751EE3" w:rsidP="00E74391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751EE3">
              <w:rPr>
                <w:rFonts w:ascii="Arial" w:hAnsi="Arial" w:cs="Arial"/>
                <w:color w:val="auto"/>
                <w:sz w:val="30"/>
                <w:szCs w:val="30"/>
              </w:rPr>
              <w:t>Language proficiency</w:t>
            </w:r>
          </w:p>
        </w:tc>
      </w:tr>
      <w:tr w:rsidR="00AD2EEB" w14:paraId="4FAA061B" w14:textId="77777777" w:rsidTr="00E74391"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DE8B" w14:textId="77777777" w:rsidR="00AD2EEB" w:rsidRDefault="00AD2EEB" w:rsidP="00E743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4CB2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AD2EEB" w14:paraId="69CCF345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48B9118D" w14:textId="68672EA8" w:rsidR="00AD2EEB" w:rsidRDefault="00751EE3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Native proficiency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7EE31C98" w14:textId="2CA6782E" w:rsidR="00AD2EEB" w:rsidRDefault="00751EE3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German</w:t>
            </w:r>
          </w:p>
        </w:tc>
      </w:tr>
      <w:tr w:rsidR="00AD2EEB" w14:paraId="1F0C2632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769D883D" w14:textId="05BCAE87" w:rsidR="00AD2EEB" w:rsidRDefault="00751EE3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 w:rsidRPr="00751EE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Professional Proficiency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148074C3" w14:textId="088C2D9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</w:t>
            </w:r>
            <w:r w:rsidR="00751EE3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</w:tr>
      <w:tr w:rsidR="00AD2EEB" w14:paraId="5FF75063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30221F56" w14:textId="121935DB" w:rsidR="00AD2EEB" w:rsidRDefault="0073678C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 w:rsidRPr="0073678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Basic proficiency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2818F18C" w14:textId="6CD9793E" w:rsidR="00AD2EEB" w:rsidRDefault="0073678C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French</w:t>
            </w:r>
          </w:p>
        </w:tc>
      </w:tr>
      <w:tr w:rsidR="00AD2EEB" w14:paraId="6B029D41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2DD3DF93" w14:textId="52A65629" w:rsidR="00AD2EEB" w:rsidRDefault="0073678C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 w:rsidRPr="0073678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Basic proficiency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3434DCAD" w14:textId="6E0D1E75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Spanish</w:t>
            </w:r>
          </w:p>
        </w:tc>
      </w:tr>
    </w:tbl>
    <w:p w14:paraId="1F22367D" w14:textId="77777777" w:rsidR="00AD2EEB" w:rsidRDefault="00AD2EEB"/>
    <w:sectPr w:rsidR="00AD2EEB">
      <w:type w:val="continuous"/>
      <w:pgSz w:w="11906" w:h="16838"/>
      <w:pgMar w:top="1417" w:right="1417" w:bottom="1134" w:left="1417" w:header="34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E426" w14:textId="77777777" w:rsidR="0077235E" w:rsidRDefault="0077235E">
      <w:pPr>
        <w:spacing w:after="0" w:line="240" w:lineRule="auto"/>
      </w:pPr>
      <w:r>
        <w:separator/>
      </w:r>
    </w:p>
  </w:endnote>
  <w:endnote w:type="continuationSeparator" w:id="0">
    <w:p w14:paraId="2CEF3D3B" w14:textId="77777777" w:rsidR="0077235E" w:rsidRDefault="0077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3555260"/>
      <w:docPartObj>
        <w:docPartGallery w:val="Page Numbers (Top of Page)"/>
        <w:docPartUnique/>
      </w:docPartObj>
    </w:sdtPr>
    <w:sdtEndPr/>
    <w:sdtContent>
      <w:p w14:paraId="0ABA3E0C" w14:textId="77777777" w:rsidR="00E8037B" w:rsidRDefault="00F162D5">
        <w:pPr>
          <w:pStyle w:val="Fuzeile"/>
          <w:jc w:val="center"/>
        </w:pPr>
        <w:r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color w:val="808080" w:themeColor="background1" w:themeShade="80"/>
          </w:rPr>
          <w:t xml:space="preserve"> / </w:t>
        </w:r>
        <w:r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5EAFE58" w14:textId="77777777" w:rsidR="00E8037B" w:rsidRDefault="00E80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433A8" w14:textId="77777777" w:rsidR="0077235E" w:rsidRDefault="0077235E">
      <w:pPr>
        <w:spacing w:after="0" w:line="240" w:lineRule="auto"/>
      </w:pPr>
      <w:r>
        <w:separator/>
      </w:r>
    </w:p>
  </w:footnote>
  <w:footnote w:type="continuationSeparator" w:id="0">
    <w:p w14:paraId="70E01B9D" w14:textId="77777777" w:rsidR="0077235E" w:rsidRDefault="0077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BD560" w14:textId="77777777" w:rsidR="00E8037B" w:rsidRDefault="00E8037B">
    <w:pPr>
      <w:pStyle w:val="Kopfzeile"/>
      <w:jc w:val="right"/>
    </w:pPr>
  </w:p>
  <w:p w14:paraId="68A5C5B9" w14:textId="446B8350" w:rsidR="00E8037B" w:rsidRDefault="00E8037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5D7"/>
    <w:multiLevelType w:val="hybridMultilevel"/>
    <w:tmpl w:val="8884A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B1A"/>
    <w:multiLevelType w:val="hybridMultilevel"/>
    <w:tmpl w:val="EE3E7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2369"/>
    <w:multiLevelType w:val="hybridMultilevel"/>
    <w:tmpl w:val="5BF8A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BE9"/>
    <w:multiLevelType w:val="hybridMultilevel"/>
    <w:tmpl w:val="29483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6EA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6505FF"/>
    <w:multiLevelType w:val="hybridMultilevel"/>
    <w:tmpl w:val="8F0E8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F788F"/>
    <w:multiLevelType w:val="hybridMultilevel"/>
    <w:tmpl w:val="5052A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052F"/>
    <w:multiLevelType w:val="hybridMultilevel"/>
    <w:tmpl w:val="1C8EF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165DB"/>
    <w:multiLevelType w:val="hybridMultilevel"/>
    <w:tmpl w:val="987C7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5020C"/>
    <w:multiLevelType w:val="hybridMultilevel"/>
    <w:tmpl w:val="5464E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56F8D"/>
    <w:multiLevelType w:val="hybridMultilevel"/>
    <w:tmpl w:val="92FA1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16B1B"/>
    <w:multiLevelType w:val="hybridMultilevel"/>
    <w:tmpl w:val="7680A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131B"/>
    <w:multiLevelType w:val="hybridMultilevel"/>
    <w:tmpl w:val="2C425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7B"/>
    <w:rsid w:val="001154E0"/>
    <w:rsid w:val="002167C5"/>
    <w:rsid w:val="00265A66"/>
    <w:rsid w:val="002C4F2A"/>
    <w:rsid w:val="002D545C"/>
    <w:rsid w:val="0032219D"/>
    <w:rsid w:val="00344A47"/>
    <w:rsid w:val="00365D0E"/>
    <w:rsid w:val="003B45A9"/>
    <w:rsid w:val="003E412F"/>
    <w:rsid w:val="00442393"/>
    <w:rsid w:val="00480A2C"/>
    <w:rsid w:val="004F513B"/>
    <w:rsid w:val="00533D8A"/>
    <w:rsid w:val="005A47E9"/>
    <w:rsid w:val="005F2E56"/>
    <w:rsid w:val="00676B33"/>
    <w:rsid w:val="006C0BBD"/>
    <w:rsid w:val="0073678C"/>
    <w:rsid w:val="00751EE3"/>
    <w:rsid w:val="0077235E"/>
    <w:rsid w:val="00773345"/>
    <w:rsid w:val="007947FD"/>
    <w:rsid w:val="007D6FCD"/>
    <w:rsid w:val="00855093"/>
    <w:rsid w:val="00874EA7"/>
    <w:rsid w:val="00891308"/>
    <w:rsid w:val="008D2D7B"/>
    <w:rsid w:val="00913E88"/>
    <w:rsid w:val="00931038"/>
    <w:rsid w:val="009C4E10"/>
    <w:rsid w:val="009F60E0"/>
    <w:rsid w:val="00A660A7"/>
    <w:rsid w:val="00AD2EEB"/>
    <w:rsid w:val="00B21CD4"/>
    <w:rsid w:val="00B321AB"/>
    <w:rsid w:val="00B72494"/>
    <w:rsid w:val="00C32320"/>
    <w:rsid w:val="00C4191F"/>
    <w:rsid w:val="00C603AA"/>
    <w:rsid w:val="00C73061"/>
    <w:rsid w:val="00D35F5D"/>
    <w:rsid w:val="00D43539"/>
    <w:rsid w:val="00DC04C1"/>
    <w:rsid w:val="00E408C3"/>
    <w:rsid w:val="00E64F69"/>
    <w:rsid w:val="00E74C10"/>
    <w:rsid w:val="00E8037B"/>
    <w:rsid w:val="00E91603"/>
    <w:rsid w:val="00EA25F0"/>
    <w:rsid w:val="00EE6BF4"/>
    <w:rsid w:val="00F162D5"/>
    <w:rsid w:val="00F76F86"/>
    <w:rsid w:val="00F86F28"/>
    <w:rsid w:val="00F97215"/>
    <w:rsid w:val="00F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6AB3"/>
  <w15:docId w15:val="{9C7344E6-272F-4077-9FCB-574DC947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5F0"/>
    <w:pPr>
      <w:suppressAutoHyphens/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E5187"/>
  </w:style>
  <w:style w:type="character" w:customStyle="1" w:styleId="FuzeileZchn">
    <w:name w:val="Fußzeile Zchn"/>
    <w:basedOn w:val="Absatz-Standardschriftart"/>
    <w:link w:val="Fuzeile"/>
    <w:uiPriority w:val="99"/>
    <w:qFormat/>
    <w:rsid w:val="009E5187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E518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qFormat/>
    <w:rsid w:val="009E5187"/>
  </w:style>
  <w:style w:type="character" w:styleId="Platzhaltertext">
    <w:name w:val="Placeholder Text"/>
    <w:basedOn w:val="Absatz-Standardschriftart"/>
    <w:uiPriority w:val="99"/>
    <w:semiHidden/>
    <w:qFormat/>
    <w:rsid w:val="000E4E07"/>
    <w:rPr>
      <w:color w:val="808080"/>
    </w:rPr>
  </w:style>
  <w:style w:type="character" w:customStyle="1" w:styleId="InternetLink">
    <w:name w:val="Internet Link"/>
    <w:basedOn w:val="Absatz-Standardschriftart"/>
    <w:uiPriority w:val="99"/>
    <w:unhideWhenUsed/>
    <w:qFormat/>
    <w:rsid w:val="00D878CC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b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Internetovodkaz">
    <w:name w:val="Internetový odkaz"/>
    <w:basedOn w:val="Absatz-Standardschriftart"/>
    <w:uiPriority w:val="99"/>
    <w:unhideWhenUsed/>
    <w:rsid w:val="00C75A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C75A6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C312F3"/>
    <w:rPr>
      <w:color w:val="800080" w:themeColor="followedHyperlink"/>
      <w:u w:val="single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Arial" w:hAnsi="Arial" w:cs="Arial"/>
      <w:b/>
      <w:color w:val="7CC9D2"/>
      <w:sz w:val="20"/>
      <w:szCs w:val="20"/>
    </w:rPr>
  </w:style>
  <w:style w:type="paragraph" w:customStyle="1" w:styleId="Nadpis">
    <w:name w:val="Nadpis"/>
    <w:basedOn w:val="Standard"/>
    <w:next w:val="Textkrper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uiPriority w:val="99"/>
    <w:unhideWhenUsed/>
    <w:rsid w:val="009E5187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9E518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E51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FE7"/>
    <w:pPr>
      <w:ind w:left="720"/>
      <w:contextualSpacing/>
    </w:pPr>
  </w:style>
  <w:style w:type="paragraph" w:customStyle="1" w:styleId="Obsahtabulky">
    <w:name w:val="Obsah tabulky"/>
    <w:basedOn w:val="Standard"/>
    <w:qFormat/>
  </w:style>
  <w:style w:type="paragraph" w:customStyle="1" w:styleId="Nadpistabulky">
    <w:name w:val="Nadpis tabulky"/>
    <w:basedOn w:val="Obsahtabulky"/>
    <w:qFormat/>
  </w:style>
  <w:style w:type="table" w:styleId="Tabellenraster">
    <w:name w:val="Table Grid"/>
    <w:basedOn w:val="NormaleTabelle"/>
    <w:uiPriority w:val="59"/>
    <w:rsid w:val="0011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F6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marc-hofer.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marc-hof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C24DE9A11DA64CB8F71CC6C750A927" ma:contentTypeVersion="3" ma:contentTypeDescription="Ein neues Dokument erstellen." ma:contentTypeScope="" ma:versionID="81492f043a52878a108d6c01dd4ed01c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451A751-A393-4952-A50E-D96D0239E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9A53F-248F-430F-AAEB-4A690FC839C2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A1DBEC-2C8D-4016-BBEF-E053735A22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2E1773-752A-46D9-918A-F5D9BB2EC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Marc Hofer</cp:lastModifiedBy>
  <cp:revision>13</cp:revision>
  <cp:lastPrinted>2020-08-04T03:16:00Z</cp:lastPrinted>
  <dcterms:created xsi:type="dcterms:W3CDTF">2020-08-04T02:44:00Z</dcterms:created>
  <dcterms:modified xsi:type="dcterms:W3CDTF">2020-08-04T03:17:00Z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